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F1" w:rsidRDefault="00EC27F1" w:rsidP="00AF2970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#:__   Name: _______________________ Date: _____ Period:  _____  </w:t>
      </w:r>
    </w:p>
    <w:p w:rsidR="00EC27F1" w:rsidRPr="00980C5E" w:rsidRDefault="00EC27F1" w:rsidP="00DD3A2E">
      <w:pPr>
        <w:jc w:val="center"/>
        <w:rPr>
          <w:rFonts w:ascii="Arial" w:hAnsi="Arial" w:cs="Arial"/>
          <w:b/>
          <w:bCs/>
          <w:color w:val="000000"/>
          <w:sz w:val="36"/>
          <w:szCs w:val="36"/>
          <w:u w:val="single"/>
        </w:rPr>
      </w:pPr>
      <w:r w:rsidRPr="00980C5E">
        <w:rPr>
          <w:rFonts w:ascii="Arial" w:hAnsi="Arial" w:cs="Arial"/>
          <w:b/>
          <w:bCs/>
          <w:color w:val="000000"/>
          <w:sz w:val="36"/>
          <w:szCs w:val="36"/>
          <w:u w:val="single"/>
        </w:rPr>
        <w:t xml:space="preserve">Anatomy of the Animal Cell </w:t>
      </w:r>
      <w:r>
        <w:rPr>
          <w:rFonts w:ascii="Arial" w:hAnsi="Arial" w:cs="Arial"/>
          <w:b/>
          <w:bCs/>
          <w:color w:val="000000"/>
          <w:sz w:val="36"/>
          <w:szCs w:val="36"/>
          <w:u w:val="single"/>
        </w:rPr>
        <w:t xml:space="preserve">Study Guide </w:t>
      </w:r>
    </w:p>
    <w:p w:rsidR="00EC27F1" w:rsidRPr="0052626D" w:rsidRDefault="00EC27F1">
      <w:pPr>
        <w:rPr>
          <w:color w:val="000000"/>
        </w:rPr>
      </w:pPr>
    </w:p>
    <w:p w:rsidR="00EC27F1" w:rsidRPr="00980C5E" w:rsidRDefault="00EC27F1" w:rsidP="00980C5E">
      <w:pPr>
        <w:rPr>
          <w:rFonts w:ascii="Arial" w:hAnsi="Arial" w:cs="Arial"/>
          <w:color w:val="000000"/>
        </w:rPr>
      </w:pPr>
      <w:r w:rsidRPr="00980C5E">
        <w:rPr>
          <w:rFonts w:ascii="Arial" w:hAnsi="Arial" w:cs="Arial"/>
          <w:b/>
          <w:bCs/>
          <w:color w:val="000000"/>
          <w:u w:val="single"/>
        </w:rPr>
        <w:t>Directions:</w:t>
      </w:r>
      <w:r>
        <w:rPr>
          <w:rFonts w:ascii="Arial" w:hAnsi="Arial" w:cs="Arial"/>
          <w:color w:val="000000"/>
        </w:rPr>
        <w:t xml:space="preserve"> </w:t>
      </w:r>
      <w:r w:rsidRPr="00361B8A">
        <w:rPr>
          <w:rFonts w:ascii="Arial" w:hAnsi="Arial" w:cs="Arial"/>
          <w:b/>
          <w:color w:val="000000"/>
        </w:rPr>
        <w:t xml:space="preserve">Color </w:t>
      </w:r>
      <w:r>
        <w:rPr>
          <w:rFonts w:ascii="Arial" w:hAnsi="Arial" w:cs="Arial"/>
          <w:color w:val="000000"/>
        </w:rPr>
        <w:t xml:space="preserve">each structure neatly and </w:t>
      </w:r>
      <w:r w:rsidRPr="00361B8A">
        <w:rPr>
          <w:rFonts w:ascii="Arial" w:hAnsi="Arial" w:cs="Arial"/>
          <w:b/>
          <w:color w:val="000000"/>
        </w:rPr>
        <w:t xml:space="preserve">label </w:t>
      </w:r>
      <w:r>
        <w:rPr>
          <w:rFonts w:ascii="Arial" w:hAnsi="Arial" w:cs="Arial"/>
          <w:color w:val="000000"/>
        </w:rPr>
        <w:t xml:space="preserve">each </w:t>
      </w:r>
      <w:r w:rsidRPr="00980C5E">
        <w:rPr>
          <w:rFonts w:ascii="Arial" w:hAnsi="Arial" w:cs="Arial"/>
          <w:color w:val="000000"/>
        </w:rPr>
        <w:t xml:space="preserve">by placing </w:t>
      </w:r>
      <w:r>
        <w:rPr>
          <w:rFonts w:ascii="Arial" w:hAnsi="Arial" w:cs="Arial"/>
          <w:color w:val="000000"/>
        </w:rPr>
        <w:t xml:space="preserve">the correct number in each box that </w:t>
      </w:r>
      <w:r w:rsidRPr="00980C5E">
        <w:rPr>
          <w:rFonts w:ascii="Arial" w:hAnsi="Arial" w:cs="Arial"/>
          <w:color w:val="000000"/>
        </w:rPr>
        <w:t xml:space="preserve">corresponds to the correct structure listed below. </w:t>
      </w:r>
      <w:r>
        <w:rPr>
          <w:rFonts w:ascii="Arial" w:hAnsi="Arial" w:cs="Arial"/>
          <w:color w:val="000000"/>
        </w:rPr>
        <w:t xml:space="preserve"> </w:t>
      </w:r>
      <w:r w:rsidRPr="00361B8A">
        <w:rPr>
          <w:rFonts w:ascii="Arial" w:hAnsi="Arial" w:cs="Arial"/>
          <w:b/>
          <w:color w:val="000000"/>
        </w:rPr>
        <w:t>Graded on neatness &amp; accuracy!</w:t>
      </w:r>
    </w:p>
    <w:p w:rsidR="00EC27F1" w:rsidRPr="0052626D" w:rsidRDefault="00EC27F1">
      <w:pPr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s1026" type="#_x0000_t75" alt="anatomy of the animal cell figure id" style="position:absolute;margin-left:-63pt;margin-top:7.4pt;width:558pt;height:418.25pt;z-index:-251659264;visibility:visible" wrapcoords="-29 0 -29 21561 21600 21561 21600 0 -29 0">
            <v:imagedata r:id="rId7" o:title=""/>
            <w10:wrap type="tight"/>
          </v:shape>
        </w:pict>
      </w:r>
    </w:p>
    <w:p w:rsidR="00EC27F1" w:rsidRPr="00980C5E" w:rsidRDefault="00EC27F1" w:rsidP="00980C5E">
      <w:pPr>
        <w:rPr>
          <w:rFonts w:ascii="Arial" w:hAnsi="Arial" w:cs="Arial"/>
          <w:b/>
          <w:bCs/>
          <w:color w:val="000000"/>
        </w:rPr>
      </w:pPr>
    </w:p>
    <w:p w:rsidR="00EC27F1" w:rsidRPr="00980C5E" w:rsidRDefault="00EC27F1" w:rsidP="00980C5E">
      <w:pPr>
        <w:rPr>
          <w:rFonts w:ascii="Arial" w:hAnsi="Arial" w:cs="Arial"/>
          <w:b/>
          <w:bCs/>
          <w:color w:val="000000"/>
        </w:rPr>
        <w:sectPr w:rsidR="00EC27F1" w:rsidRPr="00980C5E" w:rsidSect="00980C5E">
          <w:headerReference w:type="default" r:id="rId8"/>
          <w:pgSz w:w="12240" w:h="15840"/>
          <w:pgMar w:top="1440" w:right="720" w:bottom="1440" w:left="900" w:header="720" w:footer="720" w:gutter="0"/>
          <w:cols w:space="720"/>
          <w:docGrid w:linePitch="360"/>
        </w:sectPr>
      </w:pP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pt;margin-top:-130.25pt;width:56.15pt;height:36pt;z-index:-251657216" wrapcoords="-288 -450 -288 21150 21888 21150 21888 -450 -288 -450">
            <v:textbox>
              <w:txbxContent>
                <w:p w:rsidR="00EC27F1" w:rsidRDefault="00EC27F1" w:rsidP="00396B32">
                  <w:pPr>
                    <w:jc w:val="center"/>
                  </w:pPr>
                  <w:r>
                    <w:t>Omit</w:t>
                  </w:r>
                </w:p>
              </w:txbxContent>
            </v:textbox>
            <w10:wrap type="tight"/>
          </v:shape>
        </w:pict>
      </w:r>
      <w:r w:rsidRPr="00980C5E">
        <w:rPr>
          <w:rFonts w:ascii="Arial" w:hAnsi="Arial" w:cs="Arial"/>
          <w:b/>
          <w:bCs/>
          <w:color w:val="000000"/>
        </w:rPr>
        <w:t xml:space="preserve">nucleus </w:t>
      </w:r>
    </w:p>
    <w:p w:rsidR="00EC27F1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 xml:space="preserve">nuclear envelope 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chromatin material (</w:t>
      </w:r>
      <w:r>
        <w:rPr>
          <w:rFonts w:ascii="Arial" w:hAnsi="Arial" w:cs="Arial"/>
          <w:b/>
          <w:bCs/>
          <w:color w:val="000000"/>
        </w:rPr>
        <w:t xml:space="preserve">loose </w:t>
      </w:r>
      <w:r w:rsidRPr="00980C5E">
        <w:rPr>
          <w:rFonts w:ascii="Arial" w:hAnsi="Arial" w:cs="Arial"/>
          <w:b/>
          <w:bCs/>
          <w:color w:val="000000"/>
        </w:rPr>
        <w:t>DNA)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nucleolus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rough endoplasmic reticulum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smooth endoplasmic reticulum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golgi apparatus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lysosome</w:t>
      </w:r>
      <w:r>
        <w:rPr>
          <w:rFonts w:ascii="Arial" w:hAnsi="Arial" w:cs="Arial"/>
          <w:b/>
          <w:bCs/>
          <w:color w:val="000000"/>
        </w:rPr>
        <w:t xml:space="preserve"> (near#10)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peroxisome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cytosol</w:t>
      </w:r>
      <w:r>
        <w:rPr>
          <w:rFonts w:ascii="Arial" w:hAnsi="Arial" w:cs="Arial"/>
          <w:b/>
          <w:bCs/>
          <w:color w:val="000000"/>
        </w:rPr>
        <w:t>/cytoplasm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mitochondrion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centrioles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microfilament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microtubule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ribosome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</w:pPr>
      <w:r w:rsidRPr="00980C5E">
        <w:rPr>
          <w:rFonts w:ascii="Arial" w:hAnsi="Arial" w:cs="Arial"/>
          <w:b/>
          <w:bCs/>
          <w:color w:val="000000"/>
        </w:rPr>
        <w:t>microvilli</w:t>
      </w:r>
    </w:p>
    <w:p w:rsidR="00EC27F1" w:rsidRPr="00980C5E" w:rsidRDefault="00EC27F1" w:rsidP="00980C5E">
      <w:pPr>
        <w:numPr>
          <w:ilvl w:val="0"/>
          <w:numId w:val="7"/>
        </w:numPr>
        <w:rPr>
          <w:rFonts w:ascii="Arial" w:hAnsi="Arial" w:cs="Arial"/>
          <w:b/>
          <w:bCs/>
          <w:color w:val="000000"/>
        </w:rPr>
        <w:sectPr w:rsidR="00EC27F1" w:rsidRPr="00980C5E" w:rsidSect="00980C5E">
          <w:type w:val="continuous"/>
          <w:pgSz w:w="12240" w:h="15840"/>
          <w:pgMar w:top="1440" w:right="360" w:bottom="1440" w:left="360" w:header="720" w:footer="720" w:gutter="0"/>
          <w:cols w:num="3" w:space="720" w:equalWidth="0">
            <w:col w:w="4500" w:space="60"/>
            <w:col w:w="3000" w:space="120"/>
            <w:col w:w="3840"/>
          </w:cols>
          <w:docGrid w:linePitch="360"/>
        </w:sectPr>
      </w:pPr>
      <w:r>
        <w:rPr>
          <w:rFonts w:ascii="Arial" w:hAnsi="Arial" w:cs="Arial"/>
          <w:b/>
          <w:bCs/>
          <w:color w:val="000000"/>
        </w:rPr>
        <w:t>plasma</w:t>
      </w:r>
      <w:r w:rsidRPr="00980C5E">
        <w:rPr>
          <w:rFonts w:ascii="Arial" w:hAnsi="Arial" w:cs="Arial"/>
          <w:b/>
          <w:bCs/>
          <w:color w:val="000000"/>
        </w:rPr>
        <w:t xml:space="preserve"> membrane</w:t>
      </w:r>
    </w:p>
    <w:p w:rsidR="00EC27F1" w:rsidRDefault="00EC27F1" w:rsidP="00612ECE">
      <w:pPr>
        <w:jc w:val="center"/>
        <w:rPr>
          <w:color w:val="000000"/>
        </w:rPr>
      </w:pPr>
      <w:r>
        <w:rPr>
          <w:color w:val="000000"/>
        </w:rPr>
        <w:br w:type="page"/>
        <w:t xml:space="preserve">#___Name: _____________________________  Date: _______________ Period: _____________ </w:t>
      </w:r>
    </w:p>
    <w:p w:rsidR="00EC27F1" w:rsidRPr="00980C5E" w:rsidRDefault="00EC27F1" w:rsidP="00612ECE">
      <w:pPr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980C5E">
        <w:rPr>
          <w:rFonts w:ascii="Arial" w:hAnsi="Arial" w:cs="Arial"/>
          <w:b/>
          <w:bCs/>
          <w:color w:val="000000"/>
          <w:sz w:val="36"/>
          <w:szCs w:val="36"/>
        </w:rPr>
        <w:t>Study Guide- The Anatomy of the Plant Cell</w:t>
      </w:r>
    </w:p>
    <w:p w:rsidR="00EC27F1" w:rsidRPr="00980C5E" w:rsidRDefault="00EC27F1" w:rsidP="00361B8A">
      <w:pPr>
        <w:rPr>
          <w:rFonts w:ascii="Arial" w:hAnsi="Arial" w:cs="Arial"/>
          <w:color w:val="000000"/>
        </w:rPr>
      </w:pPr>
      <w:r w:rsidRPr="00980C5E">
        <w:rPr>
          <w:rFonts w:ascii="Arial" w:hAnsi="Arial" w:cs="Arial"/>
          <w:b/>
          <w:bCs/>
          <w:color w:val="000000"/>
          <w:u w:val="single"/>
        </w:rPr>
        <w:t>Directions:</w:t>
      </w:r>
      <w:r>
        <w:rPr>
          <w:rFonts w:ascii="Arial" w:hAnsi="Arial" w:cs="Arial"/>
          <w:color w:val="000000"/>
        </w:rPr>
        <w:t xml:space="preserve"> </w:t>
      </w:r>
      <w:r w:rsidRPr="00361B8A">
        <w:rPr>
          <w:rFonts w:ascii="Arial" w:hAnsi="Arial" w:cs="Arial"/>
          <w:b/>
          <w:color w:val="000000"/>
        </w:rPr>
        <w:t xml:space="preserve">Color </w:t>
      </w:r>
      <w:r>
        <w:rPr>
          <w:rFonts w:ascii="Arial" w:hAnsi="Arial" w:cs="Arial"/>
          <w:color w:val="000000"/>
        </w:rPr>
        <w:t xml:space="preserve">each structure neatly and </w:t>
      </w:r>
      <w:r w:rsidRPr="00361B8A">
        <w:rPr>
          <w:rFonts w:ascii="Arial" w:hAnsi="Arial" w:cs="Arial"/>
          <w:b/>
          <w:color w:val="000000"/>
        </w:rPr>
        <w:t xml:space="preserve">label </w:t>
      </w:r>
      <w:r>
        <w:rPr>
          <w:rFonts w:ascii="Arial" w:hAnsi="Arial" w:cs="Arial"/>
          <w:color w:val="000000"/>
        </w:rPr>
        <w:t xml:space="preserve">each </w:t>
      </w:r>
      <w:r w:rsidRPr="00980C5E">
        <w:rPr>
          <w:rFonts w:ascii="Arial" w:hAnsi="Arial" w:cs="Arial"/>
          <w:color w:val="000000"/>
        </w:rPr>
        <w:t xml:space="preserve">by placing </w:t>
      </w:r>
      <w:r>
        <w:rPr>
          <w:rFonts w:ascii="Arial" w:hAnsi="Arial" w:cs="Arial"/>
          <w:color w:val="000000"/>
        </w:rPr>
        <w:t xml:space="preserve">the correct number in each box that </w:t>
      </w:r>
      <w:r w:rsidRPr="00980C5E">
        <w:rPr>
          <w:rFonts w:ascii="Arial" w:hAnsi="Arial" w:cs="Arial"/>
          <w:color w:val="000000"/>
        </w:rPr>
        <w:t xml:space="preserve">corresponds to the correct structure listed below. </w:t>
      </w:r>
      <w:r>
        <w:rPr>
          <w:rFonts w:ascii="Arial" w:hAnsi="Arial" w:cs="Arial"/>
          <w:color w:val="000000"/>
        </w:rPr>
        <w:t xml:space="preserve"> </w:t>
      </w:r>
      <w:r w:rsidRPr="00361B8A">
        <w:rPr>
          <w:rFonts w:ascii="Arial" w:hAnsi="Arial" w:cs="Arial"/>
          <w:b/>
          <w:color w:val="000000"/>
        </w:rPr>
        <w:t>Graded on neatness &amp; accuracy!</w:t>
      </w:r>
    </w:p>
    <w:p w:rsidR="00EC27F1" w:rsidRDefault="00EC27F1" w:rsidP="00FC4104">
      <w:pPr>
        <w:ind w:left="540" w:hanging="396"/>
        <w:rPr>
          <w:b/>
          <w:color w:val="000000"/>
        </w:rPr>
        <w:sectPr w:rsidR="00EC27F1" w:rsidSect="00FC4104">
          <w:type w:val="continuous"/>
          <w:pgSz w:w="12240" w:h="15840"/>
          <w:pgMar w:top="900" w:right="1080" w:bottom="540" w:left="1260" w:header="720" w:footer="720" w:gutter="0"/>
          <w:cols w:space="720"/>
          <w:docGrid w:linePitch="360"/>
        </w:sectPr>
      </w:pPr>
      <w:r>
        <w:rPr>
          <w:noProof/>
        </w:rPr>
        <w:pict>
          <v:shape id="_x0000_s1028" type="#_x0000_t202" style="position:absolute;left:0;text-align:left;margin-left:3in;margin-top:206.1pt;width:45pt;height:36pt;z-index:251658240">
            <v:textbox>
              <w:txbxContent>
                <w:p w:rsidR="00EC27F1" w:rsidRDefault="00EC27F1" w:rsidP="00F34557">
                  <w:pPr>
                    <w:pBdr>
                      <w:top w:val="single" w:sz="18" w:space="1" w:color="auto"/>
                      <w:left w:val="single" w:sz="18" w:space="4" w:color="auto"/>
                      <w:bottom w:val="single" w:sz="18" w:space="1" w:color="auto"/>
                      <w:right w:val="single" w:sz="18" w:space="4" w:color="auto"/>
                    </w:pBdr>
                  </w:pPr>
                </w:p>
              </w:txbxContent>
            </v:textbox>
          </v:shape>
        </w:pict>
      </w:r>
    </w:p>
    <w:p w:rsidR="00EC27F1" w:rsidRPr="00396B32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>
        <w:rPr>
          <w:noProof/>
        </w:rPr>
        <w:pict>
          <v:shape id="Picture 6" o:spid="_x0000_s1029" type="#_x0000_t75" alt="plant cell id figure" style="position:absolute;left:0;text-align:left;margin-left:9pt;margin-top:3.3pt;width:567pt;height:447.2pt;z-index:-251660288;visibility:visible" wrapcoords="-29 0 -29 21564 21600 21564 21600 0 -29 0">
            <v:imagedata r:id="rId9" o:title=""/>
            <w10:wrap type="tight"/>
          </v:shape>
        </w:pict>
      </w:r>
      <w:r w:rsidRPr="00396B32">
        <w:rPr>
          <w:rFonts w:ascii="Arial" w:hAnsi="Arial" w:cs="Arial"/>
          <w:b/>
          <w:color w:val="000000"/>
        </w:rPr>
        <w:t>cell wall</w:t>
      </w:r>
    </w:p>
    <w:p w:rsidR="00EC27F1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 xml:space="preserve">plasma membrane </w:t>
      </w:r>
    </w:p>
    <w:p w:rsidR="00EC27F1" w:rsidRPr="00396B32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</w:t>
      </w:r>
      <w:r w:rsidRPr="00396B32">
        <w:rPr>
          <w:rFonts w:ascii="Arial" w:hAnsi="Arial" w:cs="Arial"/>
          <w:b/>
          <w:color w:val="000000"/>
        </w:rPr>
        <w:t>hloroplast</w:t>
      </w:r>
    </w:p>
    <w:p w:rsidR="00EC27F1" w:rsidRPr="00396B32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large central vacuole</w:t>
      </w:r>
    </w:p>
    <w:p w:rsidR="00EC27F1" w:rsidRPr="00396B32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golgi apparatus</w:t>
      </w:r>
    </w:p>
    <w:p w:rsidR="00EC27F1" w:rsidRPr="00396B32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can represent a lysosome</w:t>
      </w:r>
      <w:r>
        <w:rPr>
          <w:rFonts w:ascii="Arial" w:hAnsi="Arial" w:cs="Arial"/>
          <w:b/>
          <w:color w:val="000000"/>
        </w:rPr>
        <w:t xml:space="preserve">            </w:t>
      </w:r>
      <w:r w:rsidRPr="00396B32">
        <w:rPr>
          <w:rFonts w:ascii="Arial" w:hAnsi="Arial" w:cs="Arial"/>
          <w:b/>
          <w:color w:val="000000"/>
        </w:rPr>
        <w:t xml:space="preserve">or </w:t>
      </w:r>
      <w:r>
        <w:rPr>
          <w:rFonts w:ascii="Arial" w:hAnsi="Arial" w:cs="Arial"/>
          <w:b/>
          <w:color w:val="000000"/>
        </w:rPr>
        <w:t xml:space="preserve">a </w:t>
      </w:r>
      <w:r w:rsidRPr="00396B32">
        <w:rPr>
          <w:rFonts w:ascii="Arial" w:hAnsi="Arial" w:cs="Arial"/>
          <w:b/>
          <w:color w:val="000000"/>
        </w:rPr>
        <w:t>peroxisome</w:t>
      </w:r>
    </w:p>
    <w:p w:rsidR="00EC27F1" w:rsidRPr="00396B32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free ribosomes</w:t>
      </w:r>
    </w:p>
    <w:p w:rsidR="00EC27F1" w:rsidRPr="00396B32" w:rsidRDefault="00EC27F1" w:rsidP="00FC4104">
      <w:pPr>
        <w:numPr>
          <w:ilvl w:val="0"/>
          <w:numId w:val="8"/>
        </w:numPr>
        <w:tabs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rough endoplasmic reticulum</w:t>
      </w:r>
    </w:p>
    <w:p w:rsidR="00EC27F1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396B32">
        <w:rPr>
          <w:rFonts w:ascii="Arial" w:hAnsi="Arial" w:cs="Arial"/>
          <w:b/>
          <w:color w:val="000000"/>
        </w:rPr>
        <w:t>mitochondria</w:t>
      </w:r>
    </w:p>
    <w:p w:rsidR="00EC27F1" w:rsidRPr="00396B32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nucleus</w:t>
      </w:r>
    </w:p>
    <w:p w:rsidR="00EC27F1" w:rsidRPr="00396B32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nuclear envelope</w:t>
      </w:r>
    </w:p>
    <w:p w:rsidR="00EC27F1" w:rsidRPr="00396B32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nucleolus</w:t>
      </w:r>
    </w:p>
    <w:p w:rsidR="00EC27F1" w:rsidRPr="00396B32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hanging="396"/>
        <w:rPr>
          <w:rFonts w:ascii="Arial" w:hAnsi="Arial" w:cs="Arial"/>
          <w:b/>
          <w:color w:val="000000"/>
        </w:rPr>
      </w:pPr>
      <w:r w:rsidRPr="00396B32">
        <w:rPr>
          <w:rFonts w:ascii="Arial" w:hAnsi="Arial" w:cs="Arial"/>
          <w:b/>
          <w:color w:val="000000"/>
        </w:rPr>
        <w:t>cytosol/cytoplasm</w:t>
      </w:r>
    </w:p>
    <w:p w:rsidR="00EC27F1" w:rsidRPr="00396B32" w:rsidRDefault="00EC27F1" w:rsidP="00FC4104">
      <w:pPr>
        <w:numPr>
          <w:ilvl w:val="0"/>
          <w:numId w:val="8"/>
        </w:numPr>
        <w:tabs>
          <w:tab w:val="clear" w:pos="720"/>
          <w:tab w:val="left" w:pos="360"/>
        </w:tabs>
        <w:ind w:left="540" w:right="-120" w:hanging="396"/>
        <w:rPr>
          <w:rFonts w:ascii="Arial" w:hAnsi="Arial" w:cs="Arial"/>
          <w:b/>
          <w:color w:val="000000"/>
        </w:rPr>
        <w:sectPr w:rsidR="00EC27F1" w:rsidRPr="00396B32" w:rsidSect="00317AA7">
          <w:type w:val="continuous"/>
          <w:pgSz w:w="12240" w:h="15840"/>
          <w:pgMar w:top="1440" w:right="450" w:bottom="180" w:left="360" w:header="720" w:footer="720" w:gutter="0"/>
          <w:cols w:num="3" w:space="720" w:equalWidth="0">
            <w:col w:w="4230" w:space="2"/>
            <w:col w:w="3148" w:space="300"/>
            <w:col w:w="3750"/>
          </w:cols>
          <w:docGrid w:linePitch="360"/>
        </w:sectPr>
      </w:pPr>
      <w:r w:rsidRPr="00396B32">
        <w:rPr>
          <w:rFonts w:ascii="Arial" w:hAnsi="Arial" w:cs="Arial"/>
          <w:b/>
          <w:color w:val="000000"/>
        </w:rPr>
        <w:t>smooth endoplasmic reticulum</w:t>
      </w:r>
    </w:p>
    <w:p w:rsidR="00EC27F1" w:rsidRPr="0052626D" w:rsidRDefault="00EC27F1" w:rsidP="00317AA7">
      <w:pPr>
        <w:rPr>
          <w:b/>
          <w:color w:val="000000"/>
        </w:rPr>
      </w:pPr>
    </w:p>
    <w:sectPr w:rsidR="00EC27F1" w:rsidRPr="0052626D" w:rsidSect="00C40C22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7F1" w:rsidRDefault="00EC27F1">
      <w:r>
        <w:separator/>
      </w:r>
    </w:p>
  </w:endnote>
  <w:endnote w:type="continuationSeparator" w:id="1">
    <w:p w:rsidR="00EC27F1" w:rsidRDefault="00EC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7F1" w:rsidRDefault="00EC27F1">
      <w:r>
        <w:separator/>
      </w:r>
    </w:p>
  </w:footnote>
  <w:footnote w:type="continuationSeparator" w:id="1">
    <w:p w:rsidR="00EC27F1" w:rsidRDefault="00EC2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7F1" w:rsidRDefault="00EC27F1">
    <w:pPr>
      <w:pStyle w:val="Header"/>
    </w:pPr>
    <w:r w:rsidRPr="00361B8A">
      <w:rPr>
        <w:b/>
      </w:rPr>
      <w:t xml:space="preserve">Color &amp; Label </w:t>
    </w:r>
    <w:r>
      <w:rPr>
        <w:b/>
      </w:rPr>
      <w:t>Due date</w:t>
    </w:r>
    <w:r>
      <w:t xml:space="preserve">: _____________________     </w:t>
    </w:r>
  </w:p>
  <w:p w:rsidR="00EC27F1" w:rsidRDefault="00EC27F1">
    <w:pPr>
      <w:pStyle w:val="Header"/>
    </w:pPr>
    <w:r w:rsidRPr="00361B8A">
      <w:rPr>
        <w:b/>
      </w:rPr>
      <w:t>Study/Homework:</w:t>
    </w:r>
    <w:r>
      <w:t xml:space="preserve"> Every night from the due date above until the test on _____________ take one written test by covering up the word bank and writing in the name of each numbered structure. 2. Check &amp; correct your answers, and study the ones you missed.  </w:t>
    </w:r>
    <w:r w:rsidRPr="00361B8A">
      <w:rPr>
        <w:b/>
      </w:rPr>
      <w:t>Take at least 5 written</w:t>
    </w:r>
    <w:r>
      <w:rPr>
        <w:b/>
      </w:rPr>
      <w:t xml:space="preserve"> practice tests- Due on test date!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548"/>
    <w:multiLevelType w:val="hybridMultilevel"/>
    <w:tmpl w:val="E44A6D78"/>
    <w:lvl w:ilvl="0" w:tplc="3CFE61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940BB"/>
    <w:multiLevelType w:val="hybridMultilevel"/>
    <w:tmpl w:val="9290457A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AE5F74"/>
    <w:multiLevelType w:val="hybridMultilevel"/>
    <w:tmpl w:val="62D283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AF349AE"/>
    <w:multiLevelType w:val="hybridMultilevel"/>
    <w:tmpl w:val="B2DADA62"/>
    <w:lvl w:ilvl="0" w:tplc="C5B8B11C">
      <w:start w:val="1"/>
      <w:numFmt w:val="decimal"/>
      <w:lvlText w:val="_______%1."/>
      <w:lvlJc w:val="left"/>
      <w:pPr>
        <w:tabs>
          <w:tab w:val="num" w:pos="720"/>
        </w:tabs>
        <w:ind w:left="720" w:hanging="57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3D26A3"/>
    <w:multiLevelType w:val="hybridMultilevel"/>
    <w:tmpl w:val="BC7EC2AC"/>
    <w:lvl w:ilvl="0" w:tplc="219EF320">
      <w:start w:val="3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6B9C01CA"/>
    <w:multiLevelType w:val="hybridMultilevel"/>
    <w:tmpl w:val="9A9E24CE"/>
    <w:lvl w:ilvl="0" w:tplc="0409000F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68F1A93"/>
    <w:multiLevelType w:val="hybridMultilevel"/>
    <w:tmpl w:val="7A00B5FA"/>
    <w:lvl w:ilvl="0" w:tplc="3CFE61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EF30B74"/>
    <w:multiLevelType w:val="hybridMultilevel"/>
    <w:tmpl w:val="0B3A1FB8"/>
    <w:lvl w:ilvl="0" w:tplc="C5B8B11C">
      <w:start w:val="1"/>
      <w:numFmt w:val="decimal"/>
      <w:lvlText w:val="_______%1."/>
      <w:lvlJc w:val="left"/>
      <w:pPr>
        <w:tabs>
          <w:tab w:val="num" w:pos="720"/>
        </w:tabs>
        <w:ind w:left="720" w:hanging="57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235"/>
    <w:rsid w:val="00042FFB"/>
    <w:rsid w:val="001E7C27"/>
    <w:rsid w:val="00213DD1"/>
    <w:rsid w:val="00254C1A"/>
    <w:rsid w:val="002E3E45"/>
    <w:rsid w:val="00317AA7"/>
    <w:rsid w:val="00361B8A"/>
    <w:rsid w:val="00396B32"/>
    <w:rsid w:val="003F500E"/>
    <w:rsid w:val="004361DE"/>
    <w:rsid w:val="00472975"/>
    <w:rsid w:val="004772B0"/>
    <w:rsid w:val="005201C6"/>
    <w:rsid w:val="0052626D"/>
    <w:rsid w:val="005A6F8D"/>
    <w:rsid w:val="00610B93"/>
    <w:rsid w:val="00612ECE"/>
    <w:rsid w:val="006F14E3"/>
    <w:rsid w:val="00705A61"/>
    <w:rsid w:val="00790D26"/>
    <w:rsid w:val="00810BD8"/>
    <w:rsid w:val="00876137"/>
    <w:rsid w:val="00903C6A"/>
    <w:rsid w:val="00910666"/>
    <w:rsid w:val="00980C5E"/>
    <w:rsid w:val="009F78DC"/>
    <w:rsid w:val="00AF2970"/>
    <w:rsid w:val="00B50454"/>
    <w:rsid w:val="00B80C2A"/>
    <w:rsid w:val="00C22E13"/>
    <w:rsid w:val="00C40C22"/>
    <w:rsid w:val="00C54404"/>
    <w:rsid w:val="00CB5235"/>
    <w:rsid w:val="00D22443"/>
    <w:rsid w:val="00D84292"/>
    <w:rsid w:val="00DD3A2E"/>
    <w:rsid w:val="00E812E4"/>
    <w:rsid w:val="00EC27F1"/>
    <w:rsid w:val="00F34557"/>
    <w:rsid w:val="00FC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66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1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61D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1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61DE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173</Words>
  <Characters>987</Characters>
  <Application>Microsoft Office Outlook</Application>
  <DocSecurity>0</DocSecurity>
  <Lines>0</Lines>
  <Paragraphs>0</Paragraphs>
  <ScaleCrop>false</ScaleCrop>
  <Company>UASOM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Matching:</dc:title>
  <dc:subject/>
  <dc:creator>Valued Gateway Client</dc:creator>
  <cp:keywords/>
  <dc:description/>
  <cp:lastModifiedBy>Madison County Schools</cp:lastModifiedBy>
  <cp:revision>2</cp:revision>
  <cp:lastPrinted>2010-09-01T14:08:00Z</cp:lastPrinted>
  <dcterms:created xsi:type="dcterms:W3CDTF">2010-10-13T21:12:00Z</dcterms:created>
  <dcterms:modified xsi:type="dcterms:W3CDTF">2010-10-13T21:12:00Z</dcterms:modified>
</cp:coreProperties>
</file>